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2812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виникнення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особливої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інформації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інформації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іпотечні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цінні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папери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сертифікати</w:t>
      </w:r>
      <w:proofErr w:type="spellEnd"/>
      <w:r>
        <w:rPr>
          <w:rFonts w:eastAsia="Times New Roman"/>
          <w:color w:val="000000"/>
        </w:rPr>
        <w:t xml:space="preserve"> фонду </w:t>
      </w:r>
      <w:proofErr w:type="spellStart"/>
      <w:r>
        <w:rPr>
          <w:rFonts w:eastAsia="Times New Roman"/>
          <w:color w:val="000000"/>
        </w:rPr>
        <w:t>операцій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нерухомістю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</w:p>
    <w:p w:rsidR="00000000" w:rsidRDefault="00F72812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(для </w:t>
      </w:r>
      <w:proofErr w:type="spellStart"/>
      <w:r>
        <w:rPr>
          <w:rFonts w:eastAsia="Times New Roman"/>
          <w:color w:val="000000"/>
        </w:rPr>
        <w:t>опублікування</w:t>
      </w:r>
      <w:proofErr w:type="spellEnd"/>
      <w:r>
        <w:rPr>
          <w:rFonts w:eastAsia="Times New Roman"/>
          <w:color w:val="000000"/>
        </w:rPr>
        <w:t xml:space="preserve"> в </w:t>
      </w:r>
      <w:proofErr w:type="spellStart"/>
      <w:r>
        <w:rPr>
          <w:rFonts w:eastAsia="Times New Roman"/>
          <w:color w:val="000000"/>
        </w:rPr>
        <w:t>офіційному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друкованому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виданні</w:t>
      </w:r>
      <w:proofErr w:type="spellEnd"/>
      <w:r>
        <w:rPr>
          <w:rFonts w:eastAsia="Times New Roman"/>
          <w:color w:val="000000"/>
        </w:rPr>
        <w:t>)</w:t>
      </w:r>
    </w:p>
    <w:p w:rsidR="00000000" w:rsidRDefault="00F7281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</w:t>
      </w:r>
      <w:proofErr w:type="spellStart"/>
      <w:r>
        <w:rPr>
          <w:rFonts w:eastAsia="Times New Roman"/>
          <w:color w:val="000000"/>
        </w:rPr>
        <w:t>Загальні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0"/>
        <w:gridCol w:w="5365"/>
      </w:tblGrid>
      <w:tr w:rsidR="00000000"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Приватне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"Київметалопром"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Код за ЄДРПОУ</w:t>
            </w:r>
          </w:p>
        </w:tc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02138895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08623, </w:t>
            </w:r>
            <w:proofErr w:type="spellStart"/>
            <w:r>
              <w:rPr>
                <w:rFonts w:eastAsia="Times New Roman"/>
                <w:color w:val="000000"/>
              </w:rPr>
              <w:t>Київська</w:t>
            </w:r>
            <w:proofErr w:type="spellEnd"/>
            <w:r>
              <w:rPr>
                <w:rFonts w:eastAsia="Times New Roman"/>
                <w:color w:val="000000"/>
              </w:rPr>
              <w:t xml:space="preserve"> обл., </w:t>
            </w:r>
            <w:proofErr w:type="spellStart"/>
            <w:r>
              <w:rPr>
                <w:rFonts w:eastAsia="Times New Roman"/>
                <w:color w:val="000000"/>
              </w:rPr>
              <w:t>Василькiвський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р-н., </w:t>
            </w:r>
            <w:proofErr w:type="spellStart"/>
            <w:r>
              <w:rPr>
                <w:rFonts w:eastAsia="Times New Roman"/>
                <w:color w:val="000000"/>
              </w:rPr>
              <w:t>смт</w:t>
            </w:r>
            <w:proofErr w:type="gramStart"/>
            <w:r>
              <w:rPr>
                <w:rFonts w:eastAsia="Times New Roman"/>
                <w:color w:val="000000"/>
              </w:rPr>
              <w:t>.К</w:t>
            </w:r>
            <w:proofErr w:type="gramEnd"/>
            <w:r>
              <w:rPr>
                <w:rFonts w:eastAsia="Times New Roman"/>
                <w:color w:val="000000"/>
              </w:rPr>
              <w:t>алинiвка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вул.Iндустрiальна</w:t>
            </w:r>
            <w:proofErr w:type="spellEnd"/>
            <w:r>
              <w:rPr>
                <w:rFonts w:eastAsia="Times New Roman"/>
                <w:color w:val="000000"/>
              </w:rPr>
              <w:t>, буд.7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код, телефон та факс</w:t>
            </w:r>
          </w:p>
        </w:tc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+380504194262 +380504194262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Електронна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адреса</w:t>
            </w:r>
          </w:p>
        </w:tc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office@metaloprokat.com.ua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Адреса </w:t>
            </w:r>
            <w:proofErr w:type="spellStart"/>
            <w:r>
              <w:rPr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мереж</w:t>
            </w:r>
            <w:proofErr w:type="gramEnd"/>
            <w:r>
              <w:rPr>
                <w:rFonts w:eastAsia="Times New Roman"/>
                <w:color w:val="000000"/>
              </w:rPr>
              <w:t>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Інтернет</w:t>
            </w:r>
            <w:proofErr w:type="spellEnd"/>
            <w:r>
              <w:rPr>
                <w:rFonts w:eastAsia="Times New Roman"/>
                <w:color w:val="000000"/>
              </w:rPr>
              <w:t xml:space="preserve">, яка </w:t>
            </w:r>
            <w:proofErr w:type="spellStart"/>
            <w:r>
              <w:rPr>
                <w:rFonts w:eastAsia="Times New Roman"/>
                <w:color w:val="000000"/>
              </w:rPr>
              <w:t>додатково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використовується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емітентом</w:t>
            </w:r>
            <w:proofErr w:type="spellEnd"/>
            <w:r>
              <w:rPr>
                <w:rFonts w:eastAsia="Times New Roman"/>
                <w:color w:val="000000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http://kievmetalloprom.emitents.net.ua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Вид </w:t>
            </w:r>
            <w:proofErr w:type="spellStart"/>
            <w:r>
              <w:rPr>
                <w:rFonts w:eastAsia="Times New Roman"/>
                <w:color w:val="000000"/>
              </w:rPr>
              <w:t>особливої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Відомості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зміну</w:t>
            </w:r>
            <w:proofErr w:type="spellEnd"/>
            <w:r>
              <w:rPr>
                <w:rFonts w:eastAsia="Times New Roman"/>
                <w:color w:val="000000"/>
              </w:rPr>
              <w:t xml:space="preserve"> типу </w:t>
            </w:r>
            <w:proofErr w:type="spellStart"/>
            <w:r>
              <w:rPr>
                <w:rFonts w:eastAsia="Times New Roman"/>
                <w:color w:val="000000"/>
              </w:rPr>
              <w:t>акціонерного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281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Текст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</w:p>
    <w:tbl>
      <w:tblPr>
        <w:tblW w:w="5000" w:type="pct"/>
        <w:tblLook w:val="04A0"/>
      </w:tblPr>
      <w:tblGrid>
        <w:gridCol w:w="10325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26 </w:t>
            </w:r>
            <w:proofErr w:type="spellStart"/>
            <w:r>
              <w:rPr>
                <w:rFonts w:eastAsia="Times New Roman"/>
                <w:color w:val="000000"/>
              </w:rPr>
              <w:t>с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чня</w:t>
            </w:r>
            <w:proofErr w:type="spellEnd"/>
            <w:r>
              <w:rPr>
                <w:rFonts w:eastAsia="Times New Roman"/>
                <w:color w:val="000000"/>
              </w:rPr>
              <w:t xml:space="preserve"> 2018 року </w:t>
            </w:r>
            <w:proofErr w:type="spellStart"/>
            <w:r>
              <w:rPr>
                <w:rFonts w:eastAsia="Times New Roman"/>
                <w:color w:val="000000"/>
              </w:rPr>
              <w:t>Загальними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зборами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ПАТ "Київметалопром" </w:t>
            </w:r>
            <w:proofErr w:type="spellStart"/>
            <w:r>
              <w:rPr>
                <w:rFonts w:eastAsia="Times New Roman"/>
                <w:color w:val="000000"/>
              </w:rPr>
              <w:t>було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прийняте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змiну</w:t>
            </w:r>
            <w:proofErr w:type="spellEnd"/>
            <w:r>
              <w:rPr>
                <w:rFonts w:eastAsia="Times New Roman"/>
                <w:color w:val="000000"/>
              </w:rPr>
              <w:t xml:space="preserve"> типу </w:t>
            </w:r>
            <w:proofErr w:type="spellStart"/>
            <w:r>
              <w:rPr>
                <w:rFonts w:eastAsia="Times New Roman"/>
                <w:color w:val="000000"/>
              </w:rPr>
              <w:t>акцiонерного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публiчного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приватне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i</w:t>
            </w:r>
            <w:proofErr w:type="spellEnd"/>
            <w:r>
              <w:rPr>
                <w:rFonts w:eastAsia="Times New Roman"/>
                <w:color w:val="000000"/>
              </w:rPr>
              <w:t xml:space="preserve"> як </w:t>
            </w:r>
            <w:proofErr w:type="spellStart"/>
            <w:r>
              <w:rPr>
                <w:rFonts w:eastAsia="Times New Roman"/>
                <w:color w:val="000000"/>
              </w:rPr>
              <w:t>наслiдок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змiну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Публiчного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«Київметалопром» на </w:t>
            </w:r>
            <w:proofErr w:type="spellStart"/>
            <w:r>
              <w:rPr>
                <w:rFonts w:eastAsia="Times New Roman"/>
                <w:color w:val="000000"/>
              </w:rPr>
              <w:t>Приватне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«Київметалопром».</w:t>
            </w:r>
            <w:r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Реєстрац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змiн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вiдоместей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юридичну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особу,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мiстяться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Єдиному</w:t>
            </w:r>
            <w:proofErr w:type="spellEnd"/>
            <w:r>
              <w:rPr>
                <w:rFonts w:eastAsia="Times New Roman"/>
                <w:color w:val="000000"/>
              </w:rPr>
              <w:t xml:space="preserve"> державному </w:t>
            </w:r>
            <w:proofErr w:type="spellStart"/>
            <w:r>
              <w:rPr>
                <w:rFonts w:eastAsia="Times New Roman"/>
                <w:color w:val="000000"/>
              </w:rPr>
              <w:t>реєстрi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юридичних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осiб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фiзичних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осiб-пiдп</w:t>
            </w:r>
            <w:r>
              <w:rPr>
                <w:rFonts w:eastAsia="Times New Roman"/>
                <w:color w:val="000000"/>
              </w:rPr>
              <w:t>риємцiв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громадських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формувань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вiдбулась</w:t>
            </w:r>
            <w:proofErr w:type="spellEnd"/>
            <w:r>
              <w:rPr>
                <w:rFonts w:eastAsia="Times New Roman"/>
                <w:color w:val="000000"/>
              </w:rPr>
              <w:t xml:space="preserve"> 30.01.2018 р.</w:t>
            </w:r>
            <w:r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змiни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Публ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чне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«Київметалопром»</w:t>
            </w:r>
            <w:r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пiсля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змiни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</w:rPr>
              <w:t>Приватне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«Київметалопром»</w:t>
            </w:r>
          </w:p>
        </w:tc>
      </w:tr>
    </w:tbl>
    <w:p w:rsidR="00000000" w:rsidRDefault="00F7281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III. </w:t>
      </w:r>
      <w:proofErr w:type="spellStart"/>
      <w:proofErr w:type="gramStart"/>
      <w:r>
        <w:rPr>
          <w:rFonts w:eastAsia="Times New Roman"/>
          <w:color w:val="000000"/>
        </w:rPr>
        <w:t>П</w:t>
      </w:r>
      <w:proofErr w:type="gramEnd"/>
      <w:r>
        <w:rPr>
          <w:rFonts w:eastAsia="Times New Roman"/>
          <w:color w:val="000000"/>
        </w:rPr>
        <w:t>ідпис</w:t>
      </w:r>
      <w:proofErr w:type="spellEnd"/>
    </w:p>
    <w:tbl>
      <w:tblPr>
        <w:tblW w:w="5000" w:type="pct"/>
        <w:tblLook w:val="04A0"/>
      </w:tblPr>
      <w:tblGrid>
        <w:gridCol w:w="4205"/>
        <w:gridCol w:w="180"/>
        <w:gridCol w:w="821"/>
        <w:gridCol w:w="180"/>
        <w:gridCol w:w="4939"/>
      </w:tblGrid>
      <w:tr w:rsidR="00000000">
        <w:tc>
          <w:tcPr>
            <w:tcW w:w="0" w:type="auto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Особа, </w:t>
            </w:r>
            <w:proofErr w:type="spellStart"/>
            <w:r>
              <w:rPr>
                <w:rFonts w:eastAsia="Times New Roman"/>
                <w:color w:val="000000"/>
              </w:rPr>
              <w:t>зазначена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нижче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ідтверджує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міститься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</w:rPr>
              <w:t>повідомленні</w:t>
            </w:r>
            <w:proofErr w:type="spellEnd"/>
            <w:r>
              <w:rPr>
                <w:rFonts w:eastAsia="Times New Roman"/>
                <w:color w:val="000000"/>
              </w:rPr>
              <w:t xml:space="preserve">, та </w:t>
            </w:r>
            <w:proofErr w:type="spellStart"/>
            <w:r>
              <w:rPr>
                <w:rFonts w:eastAsia="Times New Roman"/>
                <w:color w:val="000000"/>
              </w:rPr>
              <w:t>визнає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вона </w:t>
            </w:r>
            <w:proofErr w:type="spellStart"/>
            <w:r>
              <w:rPr>
                <w:rFonts w:eastAsia="Times New Roman"/>
                <w:color w:val="000000"/>
              </w:rPr>
              <w:t>несе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відповідальність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згідно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законодавством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</w:tc>
      </w:tr>
      <w:tr w:rsidR="00000000">
        <w:tc>
          <w:tcPr>
            <w:tcW w:w="30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посади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Бондар </w:t>
            </w:r>
            <w:proofErr w:type="spellStart"/>
            <w:r>
              <w:rPr>
                <w:rFonts w:eastAsia="Times New Roman"/>
                <w:color w:val="000000"/>
              </w:rPr>
              <w:t>Серг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Васильович</w:t>
            </w:r>
            <w:proofErr w:type="spellEnd"/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  <w:tr w:rsidR="00000000"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80031F" w:rsidRDefault="00F72812" w:rsidP="0080031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30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>01</w:t>
            </w:r>
            <w:r>
              <w:rPr>
                <w:rFonts w:eastAsia="Times New Roman"/>
                <w:color w:val="000000"/>
              </w:rPr>
              <w:t>.201</w:t>
            </w:r>
            <w:r w:rsidR="0080031F">
              <w:rPr>
                <w:rFonts w:eastAsia="Times New Roman"/>
                <w:color w:val="000000"/>
                <w:lang w:val="en-US"/>
              </w:rPr>
              <w:t>8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F728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28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281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28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7281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F72812" w:rsidRDefault="00F72812">
      <w:pPr>
        <w:rPr>
          <w:rFonts w:eastAsia="Times New Roman"/>
        </w:rPr>
      </w:pPr>
    </w:p>
    <w:sectPr w:rsidR="00F72812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80031F"/>
    <w:rsid w:val="0080031F"/>
    <w:rsid w:val="00F7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2018-01-30T11:55:00Z</dcterms:created>
  <dcterms:modified xsi:type="dcterms:W3CDTF">2018-01-30T11:55:00Z</dcterms:modified>
</cp:coreProperties>
</file>